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830DB" w14:textId="6A68694A" w:rsidR="00101E01" w:rsidRDefault="008D5B87" w:rsidP="008D5B87">
      <w:pPr>
        <w:spacing w:line="240" w:lineRule="auto"/>
        <w:jc w:val="center"/>
        <w:rPr>
          <w:rFonts w:ascii="Times New Roman" w:hAnsi="Times New Roman" w:cs="Times New Roman"/>
          <w:b/>
          <w:sz w:val="28"/>
          <w:szCs w:val="28"/>
          <w:lang w:val="kk-KZ"/>
        </w:rPr>
      </w:pPr>
      <w:bookmarkStart w:id="0" w:name="_Hlk145886222"/>
      <w:r w:rsidRPr="00F908EB">
        <w:rPr>
          <w:rFonts w:ascii="Times New Roman" w:hAnsi="Times New Roman" w:cs="Times New Roman"/>
          <w:b/>
          <w:sz w:val="28"/>
          <w:szCs w:val="28"/>
          <w:lang w:val="kk-KZ"/>
        </w:rPr>
        <w:t xml:space="preserve">Д </w:t>
      </w:r>
      <w:r w:rsidRPr="00F908EB">
        <w:rPr>
          <w:rFonts w:ascii="Times New Roman" w:hAnsi="Times New Roman" w:cs="Times New Roman"/>
          <w:b/>
          <w:sz w:val="28"/>
          <w:szCs w:val="28"/>
        </w:rPr>
        <w:t>7.</w:t>
      </w:r>
      <w:r w:rsidRPr="00F908EB">
        <w:rPr>
          <w:rFonts w:ascii="Times New Roman" w:hAnsi="Times New Roman" w:cs="Times New Roman"/>
          <w:b/>
          <w:sz w:val="28"/>
          <w:szCs w:val="28"/>
          <w:lang w:val="kk-KZ"/>
        </w:rPr>
        <w:t xml:space="preserve"> Тақырып: </w:t>
      </w:r>
      <w:bookmarkStart w:id="1" w:name="_Hlk145681687"/>
      <w:r w:rsidRPr="00F908EB">
        <w:rPr>
          <w:rFonts w:ascii="Times New Roman" w:hAnsi="Times New Roman" w:cs="Times New Roman"/>
          <w:b/>
          <w:sz w:val="28"/>
          <w:szCs w:val="28"/>
          <w:lang w:val="kk-KZ"/>
        </w:rPr>
        <w:t>Эфирлік майлар - өсімдік текті заттарға белсенді әсер</w:t>
      </w:r>
      <w:r w:rsidRPr="008D5B87">
        <w:rPr>
          <w:rFonts w:ascii="Times New Roman" w:hAnsi="Times New Roman" w:cs="Times New Roman"/>
          <w:b/>
          <w:sz w:val="28"/>
          <w:szCs w:val="28"/>
          <w:lang w:val="kk-KZ"/>
        </w:rPr>
        <w:t xml:space="preserve"> етуші</w:t>
      </w:r>
      <w:bookmarkEnd w:id="0"/>
      <w:bookmarkEnd w:id="1"/>
    </w:p>
    <w:p w14:paraId="7253D4C5" w14:textId="589B3944" w:rsidR="008D5B87" w:rsidRDefault="003A038F" w:rsidP="003A038F">
      <w:pPr>
        <w:spacing w:after="0" w:line="240" w:lineRule="auto"/>
        <w:ind w:firstLine="709"/>
        <w:jc w:val="both"/>
        <w:rPr>
          <w:rFonts w:ascii="Times New Roman" w:hAnsi="Times New Roman" w:cs="Times New Roman"/>
          <w:sz w:val="28"/>
          <w:szCs w:val="28"/>
          <w:lang w:val="kk-KZ"/>
        </w:rPr>
      </w:pPr>
      <w:r w:rsidRPr="003A038F">
        <w:rPr>
          <w:rFonts w:ascii="Times New Roman" w:hAnsi="Times New Roman" w:cs="Times New Roman"/>
          <w:sz w:val="28"/>
          <w:szCs w:val="28"/>
        </w:rPr>
        <w:t>Эфир майы - ұшқыр, иісті зат.</w:t>
      </w:r>
      <w:r w:rsidRPr="003A038F">
        <w:rPr>
          <w:rFonts w:ascii="Times New Roman" w:hAnsi="Times New Roman" w:cs="Times New Roman"/>
          <w:sz w:val="28"/>
          <w:szCs w:val="28"/>
          <w:lang w:val="kk-KZ"/>
        </w:rPr>
        <w:t xml:space="preserve"> </w:t>
      </w:r>
      <w:r w:rsidRPr="003A038F">
        <w:rPr>
          <w:rFonts w:ascii="Times New Roman" w:hAnsi="Times New Roman" w:cs="Times New Roman"/>
          <w:sz w:val="28"/>
          <w:szCs w:val="28"/>
        </w:rPr>
        <w:t>Өсімдіктерден алынады. Сезім</w:t>
      </w:r>
      <w:r w:rsidRPr="003A038F">
        <w:rPr>
          <w:rFonts w:ascii="Times New Roman" w:hAnsi="Times New Roman" w:cs="Times New Roman"/>
          <w:sz w:val="28"/>
          <w:szCs w:val="28"/>
          <w:lang w:val="kk-KZ"/>
        </w:rPr>
        <w:t xml:space="preserve"> </w:t>
      </w:r>
      <w:r w:rsidRPr="003A038F">
        <w:rPr>
          <w:rFonts w:ascii="Times New Roman" w:hAnsi="Times New Roman" w:cs="Times New Roman"/>
          <w:sz w:val="28"/>
          <w:szCs w:val="28"/>
        </w:rPr>
        <w:t>мүшелеріне тез әсер етіп кейде оң, кейде кері әсер етуі мүмкін. Медицинада дезинфекциялау, бактерицидтік қасиеті және қақырық түсіру үшін пайдаланады. Бүйрек пен зәр шығару ағзаларын қоздырады. Көбінесе басқа иісті басу үшін қолданылады. Қазіргі таңда Медицинада қолданылатын 600-ге жуық өсімдіктердің түрлері белгілі</w:t>
      </w:r>
    </w:p>
    <w:p w14:paraId="600877B8" w14:textId="6B929459" w:rsidR="008D5B87" w:rsidRPr="008D5B87" w:rsidRDefault="008D5B87" w:rsidP="003A038F">
      <w:pPr>
        <w:spacing w:after="0" w:line="240" w:lineRule="auto"/>
        <w:ind w:firstLine="709"/>
        <w:jc w:val="both"/>
        <w:rPr>
          <w:rFonts w:ascii="Times New Roman" w:hAnsi="Times New Roman" w:cs="Times New Roman"/>
          <w:sz w:val="28"/>
          <w:szCs w:val="28"/>
          <w:lang w:val="kk-KZ"/>
        </w:rPr>
      </w:pPr>
      <w:r w:rsidRPr="008D5B87">
        <w:rPr>
          <w:rFonts w:ascii="Times New Roman" w:hAnsi="Times New Roman" w:cs="Times New Roman"/>
          <w:sz w:val="28"/>
          <w:szCs w:val="28"/>
          <w:lang w:val="kk-KZ"/>
        </w:rPr>
        <w:t>Эфир майлары - (грек тілінен.</w:t>
      </w:r>
      <w:r w:rsidRPr="008D5B87">
        <w:rPr>
          <w:rFonts w:ascii="Times New Roman" w:hAnsi="Times New Roman" w:cs="Times New Roman"/>
          <w:i/>
          <w:iCs/>
          <w:sz w:val="28"/>
          <w:szCs w:val="28"/>
          <w:lang w:val="kk-KZ"/>
        </w:rPr>
        <w:t>aither</w:t>
      </w:r>
      <w:r w:rsidRPr="008D5B87">
        <w:rPr>
          <w:rFonts w:ascii="Times New Roman" w:hAnsi="Times New Roman" w:cs="Times New Roman"/>
          <w:sz w:val="28"/>
          <w:szCs w:val="28"/>
          <w:lang w:val="kk-KZ"/>
        </w:rPr>
        <w:t>-эфир, кеңістікті толтыратын ең жақсы, ұшпа материал-</w:t>
      </w:r>
      <w:r w:rsidRPr="008D5B87">
        <w:rPr>
          <w:rFonts w:ascii="Times New Roman" w:hAnsi="Times New Roman" w:cs="Times New Roman"/>
          <w:i/>
          <w:iCs/>
          <w:sz w:val="28"/>
          <w:szCs w:val="28"/>
          <w:lang w:val="kk-KZ"/>
        </w:rPr>
        <w:t>Olea aetherea</w:t>
      </w:r>
      <w:r w:rsidRPr="008D5B87">
        <w:rPr>
          <w:rFonts w:ascii="Times New Roman" w:hAnsi="Times New Roman" w:cs="Times New Roman"/>
          <w:sz w:val="28"/>
          <w:szCs w:val="28"/>
          <w:lang w:val="kk-KZ"/>
        </w:rPr>
        <w:t>) - негізінен терпеноидты немесе хош иісті сипаттағы хош иісті Органикалық заттардың қоспасы болып табылатын Ұшпа, майлы сұйықтық. Эфир майларының құрамына қарапайым фенолдармен, көмірсутектермен, фенилпропаноидтармен ұсынылған монотерпендер, сесквитерпендер кіреді.</w:t>
      </w:r>
    </w:p>
    <w:p w14:paraId="3FE5C248" w14:textId="463A2E62" w:rsidR="008D5B87" w:rsidRPr="008D5B87" w:rsidRDefault="008D5B87" w:rsidP="003A038F">
      <w:pPr>
        <w:spacing w:after="0" w:line="240" w:lineRule="auto"/>
        <w:ind w:firstLine="709"/>
        <w:jc w:val="both"/>
        <w:rPr>
          <w:rFonts w:ascii="Times New Roman" w:hAnsi="Times New Roman" w:cs="Times New Roman"/>
          <w:i/>
          <w:iCs/>
          <w:sz w:val="28"/>
          <w:szCs w:val="28"/>
          <w:lang w:val="kk-KZ"/>
        </w:rPr>
      </w:pPr>
      <w:r w:rsidRPr="008D5B87">
        <w:rPr>
          <w:rFonts w:ascii="Times New Roman" w:hAnsi="Times New Roman" w:cs="Times New Roman"/>
          <w:i/>
          <w:iCs/>
          <w:sz w:val="28"/>
          <w:szCs w:val="28"/>
          <w:lang w:val="kk-KZ"/>
        </w:rPr>
        <w:t>Өсімдіктердегі эфир майларының таралуы және олардың орналасуы</w:t>
      </w:r>
    </w:p>
    <w:p w14:paraId="6C5B2855" w14:textId="77777777" w:rsidR="008D5B87" w:rsidRPr="008D5B87" w:rsidRDefault="008D5B87" w:rsidP="003A038F">
      <w:pPr>
        <w:spacing w:after="0" w:line="240" w:lineRule="auto"/>
        <w:ind w:firstLine="709"/>
        <w:jc w:val="both"/>
        <w:rPr>
          <w:rFonts w:ascii="Times New Roman" w:hAnsi="Times New Roman" w:cs="Times New Roman"/>
          <w:sz w:val="28"/>
          <w:szCs w:val="28"/>
          <w:lang w:val="kk-KZ"/>
        </w:rPr>
      </w:pPr>
      <w:r w:rsidRPr="008D5B87">
        <w:rPr>
          <w:rFonts w:ascii="Times New Roman" w:hAnsi="Times New Roman" w:cs="Times New Roman"/>
          <w:sz w:val="28"/>
          <w:szCs w:val="28"/>
          <w:lang w:val="kk-KZ"/>
        </w:rPr>
        <w:t xml:space="preserve">Эфир майлары өсімдіктердің барлық бөліктерінде локализацияланған, бірақ олардың өсімдік бөліктеріне сандық таралуы әдетте бірдей емес. </w:t>
      </w:r>
    </w:p>
    <w:p w14:paraId="00273F77" w14:textId="7D3453DB" w:rsidR="008D5B87" w:rsidRPr="008D5B87" w:rsidRDefault="008D5B87" w:rsidP="003A038F">
      <w:pPr>
        <w:spacing w:after="0" w:line="240" w:lineRule="auto"/>
        <w:ind w:firstLine="709"/>
        <w:jc w:val="both"/>
        <w:rPr>
          <w:rFonts w:ascii="Times New Roman" w:hAnsi="Times New Roman" w:cs="Times New Roman"/>
          <w:sz w:val="28"/>
          <w:szCs w:val="28"/>
          <w:lang w:val="kk-KZ"/>
        </w:rPr>
      </w:pPr>
      <w:r w:rsidRPr="008D5B87">
        <w:rPr>
          <w:rFonts w:ascii="Times New Roman" w:hAnsi="Times New Roman" w:cs="Times New Roman"/>
          <w:sz w:val="28"/>
          <w:szCs w:val="28"/>
          <w:lang w:val="kk-KZ"/>
        </w:rPr>
        <w:t>Жапырақтары, гүлдері, бүршіктері, жемістері, тамырлары мен тамырсабақтары көп жағдайда эфир майларының ең көп жиналатын орны болып табылады. Әр түрлі өсімдіктерге арналған эфир майларының мөлшері мыңнан бір пайыздан 5-6%-ға дейін, ал кейбір шикізаттар үшін, мысалы, қалампыр бүршіктері үшін шамамен 20% болуы мүмкін.</w:t>
      </w:r>
    </w:p>
    <w:p w14:paraId="7CBA71FF" w14:textId="77777777" w:rsidR="008D5B87" w:rsidRPr="008D5B87" w:rsidRDefault="008D5B87" w:rsidP="003A038F">
      <w:pPr>
        <w:spacing w:after="0" w:line="240" w:lineRule="auto"/>
        <w:ind w:firstLine="709"/>
        <w:jc w:val="both"/>
        <w:rPr>
          <w:rFonts w:ascii="Times New Roman" w:hAnsi="Times New Roman" w:cs="Times New Roman"/>
          <w:sz w:val="28"/>
          <w:szCs w:val="28"/>
          <w:lang w:val="kk-KZ"/>
        </w:rPr>
      </w:pPr>
      <w:r w:rsidRPr="008D5B87">
        <w:rPr>
          <w:rFonts w:ascii="Times New Roman" w:hAnsi="Times New Roman" w:cs="Times New Roman"/>
          <w:sz w:val="28"/>
          <w:szCs w:val="28"/>
          <w:lang w:val="kk-KZ"/>
        </w:rPr>
        <w:t>Тірі өсімдік тіндерінде эфир майларын цитоплазмада немесе жасуша шырынында еріген немесе эмульсияланған күйдегі барлық ұлпа жасушаларына диффузиялық түрде таратуға болады, бірақ көбінесе олар микроскоппен анықталған арнайы түзілімдерде жиналады.</w:t>
      </w:r>
    </w:p>
    <w:p w14:paraId="17B44591" w14:textId="77777777" w:rsidR="008D5B87" w:rsidRPr="008D5B87" w:rsidRDefault="008D5B87" w:rsidP="003A038F">
      <w:pPr>
        <w:spacing w:after="0" w:line="240" w:lineRule="auto"/>
        <w:ind w:firstLine="709"/>
        <w:jc w:val="both"/>
        <w:rPr>
          <w:rFonts w:ascii="Times New Roman" w:hAnsi="Times New Roman" w:cs="Times New Roman"/>
          <w:sz w:val="28"/>
          <w:szCs w:val="28"/>
          <w:lang w:val="kk-KZ"/>
        </w:rPr>
      </w:pPr>
      <w:r w:rsidRPr="008D5B87">
        <w:rPr>
          <w:rFonts w:ascii="Times New Roman" w:hAnsi="Times New Roman" w:cs="Times New Roman"/>
          <w:sz w:val="28"/>
          <w:szCs w:val="28"/>
          <w:lang w:val="kk-KZ"/>
        </w:rPr>
        <w:t>Экзогендік және эндогендік экскреторлық (секреторлық) құрылымдар (түзілімдер) бар. Экзогендік-эпидермис тінінде дамиды және безді "дақтар", безді түктер және эфир майы бездері болып табылады.</w:t>
      </w:r>
    </w:p>
    <w:p w14:paraId="79DD8C30" w14:textId="77777777" w:rsidR="008D5B87" w:rsidRPr="008D5B87" w:rsidRDefault="008D5B87" w:rsidP="003A038F">
      <w:pPr>
        <w:spacing w:after="0" w:line="240" w:lineRule="auto"/>
        <w:ind w:firstLine="709"/>
        <w:jc w:val="both"/>
        <w:rPr>
          <w:rFonts w:ascii="Times New Roman" w:hAnsi="Times New Roman" w:cs="Times New Roman"/>
          <w:sz w:val="28"/>
          <w:szCs w:val="28"/>
          <w:lang w:val="kk-KZ"/>
        </w:rPr>
      </w:pPr>
      <w:r w:rsidRPr="008D5B87">
        <w:rPr>
          <w:rFonts w:ascii="Times New Roman" w:hAnsi="Times New Roman" w:cs="Times New Roman"/>
          <w:sz w:val="28"/>
          <w:szCs w:val="28"/>
          <w:lang w:val="kk-KZ"/>
        </w:rPr>
        <w:t xml:space="preserve">Безді дақтар-қарапайым экскреторлық түзілімдер. Бұл эпидермис кутикуласының астында кутикуланың қабыршақтануын (ісінуін) тудыратын эфир майларының ұсақ тамшылы жинақтары. Эфир майларын экскреторлық жасушалардың жеке топтары шығарады-эпидермис тінінде шашыраңқы "дақтар". Эфир майларының мұндай локализациясы раушан жапырақшаларында, алқаптың лалагүлінде, кейбір өсімдіктерде, терек бүршіктерінің эпидермисінде байқалады. Безді түктер олардың бір жасушалы немесе көбінесе көп жасушалы "аяғынан" және бір немесе бірнеше экскреторлық жасушалардан түзілетін сфералық немесе сопақша пішінді "басынан" тұрады. Эфир майы бездері әртүрлі құрылымда болуы мүмкін. Олардың барлығында өте қысқа аяғы және оларды құрайтын безді (экскреторлық) жасушалардың саны мен орналасуы әртүрлі Көп жасушалы бастары бар. Мысалы, labiaceae тұқымдасының түрлерінде бас көбінесе Розетка түрінде орналасқан 6-8 жасушадан тұрады. Эфир майлары пайда болған кезде, бұл жасушалардың жалпы кутикуласы күмбез тәрізді ісініп, эфир </w:t>
      </w:r>
      <w:r w:rsidRPr="008D5B87">
        <w:rPr>
          <w:rFonts w:ascii="Times New Roman" w:hAnsi="Times New Roman" w:cs="Times New Roman"/>
          <w:sz w:val="28"/>
          <w:szCs w:val="28"/>
          <w:lang w:val="kk-KZ"/>
        </w:rPr>
        <w:lastRenderedPageBreak/>
        <w:t xml:space="preserve">майы бар резервуар жасайды. Эндогендік түзілімдер паренхималық тіндерде дамиды. Оларға секреторлық жасушалар, контейнерлер және эфир майы түтікшелері (қозғалыстар) жатады. </w:t>
      </w:r>
    </w:p>
    <w:p w14:paraId="4357F656" w14:textId="77777777" w:rsidR="008D5B87" w:rsidRPr="008D5B87" w:rsidRDefault="008D5B87" w:rsidP="008D5B87">
      <w:pPr>
        <w:spacing w:line="240" w:lineRule="auto"/>
        <w:ind w:firstLine="709"/>
        <w:jc w:val="both"/>
        <w:rPr>
          <w:rFonts w:ascii="Times New Roman" w:hAnsi="Times New Roman" w:cs="Times New Roman"/>
          <w:sz w:val="28"/>
          <w:szCs w:val="28"/>
          <w:lang w:val="kk-KZ"/>
        </w:rPr>
      </w:pPr>
      <w:r w:rsidRPr="008D5B87">
        <w:rPr>
          <w:rFonts w:ascii="Times New Roman" w:hAnsi="Times New Roman" w:cs="Times New Roman"/>
          <w:sz w:val="28"/>
          <w:szCs w:val="28"/>
          <w:lang w:val="kk-KZ"/>
        </w:rPr>
        <w:t xml:space="preserve">Секреторлық жасушалар жалғыз пайда болуы мүмкін (идиобласт жасушалары) немесе паренхимада қабаттар түзеді. Мысалы, жалғыз жасушалар каламустың тамырсабақтарында болады, оның паренхимасында бірнеше (3-4) жасушалар түйісетін жерде бір секреторлық жасуша болады.  Егер эфир майлары жасуша шырынында немесе цитоплазмада еріген заттардан тұрса, жасушалардың эфир майлылығы Судан III-мен гистохимиялық реакциялар кезінде ғана анықталуы мүмкін. Эфир майларының контейнерлері-эфир майлары жиналатын өсімдіктің әртүрлі мүшелеріндегі арнайы түзілімдер. Контейнерлер-жапырақ мезофиллінде, цитрус жемістерінің қабығында, кейбір өсімдіктердің қабығы мен ағашында кездесетін дөңгелек немесе сопақ қуыстар. Контейнерлер шизогендік және шизолизигендік екі жолмен түзіледі. Контейнердің шизогендік қалыптасуымен іргелес өндіруші жасушалардың секрециясы жасушааралық жасушаларға "құйылады", осылайша контейнер мен эфир майларына айналады. </w:t>
      </w:r>
    </w:p>
    <w:p w14:paraId="20922679" w14:textId="77777777" w:rsidR="008D5B87" w:rsidRPr="008D5B87" w:rsidRDefault="008D5B87" w:rsidP="008D5B87">
      <w:pPr>
        <w:spacing w:line="240" w:lineRule="auto"/>
        <w:ind w:firstLine="709"/>
        <w:jc w:val="both"/>
        <w:rPr>
          <w:rFonts w:ascii="Times New Roman" w:hAnsi="Times New Roman" w:cs="Times New Roman"/>
          <w:sz w:val="28"/>
          <w:szCs w:val="28"/>
          <w:lang w:val="kk-KZ"/>
        </w:rPr>
      </w:pPr>
      <w:r w:rsidRPr="008D5B87">
        <w:rPr>
          <w:rFonts w:ascii="Times New Roman" w:hAnsi="Times New Roman" w:cs="Times New Roman"/>
          <w:sz w:val="28"/>
          <w:szCs w:val="28"/>
          <w:lang w:val="kk-KZ"/>
        </w:rPr>
        <w:t>Жасушааралық кеңістік одан әрі кеңейіп, жасушалардың "таралуы" арқылы көлемі артады. Цистерналардың шизолизигендік қалыптасуында оның пайда болуының бастапқы кезеңдері жоғарыда сипатталғанға ұқсас, бірақ содан кейін қуысты қоршап тұрған жасушалар жойылып, бүкіл қуыс көлемінің ұлғаюына әкеледі. Секреторлық жасушалардың қызметін лизиске алынған (еріген) жасушалардың орнына контейнер қуысына іргелес жасушалар алады. Эфир майы түтікшелері-ұзартылған пішінді контейнерлер. Секреторлық құрылымдар белгілі бір дәрежеде жүйелі белгі бола алады. Көптеген қылқан жапырақты ағаштарда олар өсімдіктің барлық бөліктерінде орналасқан және эфир майлары мен шайыр бөлетін қозғалыстар түрінде ұсынылған.</w:t>
      </w:r>
    </w:p>
    <w:p w14:paraId="7A88ED61" w14:textId="0A43531B" w:rsidR="008D5BBC" w:rsidRPr="00F7778F" w:rsidRDefault="003A038F" w:rsidP="008D5BBC">
      <w:pPr>
        <w:pStyle w:val="a3"/>
        <w:ind w:left="0" w:firstLine="454"/>
        <w:jc w:val="both"/>
        <w:rPr>
          <w:rFonts w:ascii="Times New Roman" w:hAnsi="Times New Roman"/>
          <w:b w:val="0"/>
        </w:rPr>
      </w:pPr>
      <w:r w:rsidRPr="003A038F">
        <w:rPr>
          <w:rFonts w:ascii="Times New Roman" w:hAnsi="Times New Roman"/>
          <w:color w:val="333333"/>
          <w:szCs w:val="28"/>
        </w:rPr>
        <w:t>.</w:t>
      </w:r>
      <w:r w:rsidR="008D5BBC" w:rsidRPr="008D5BBC">
        <w:rPr>
          <w:rFonts w:ascii="Times New Roman" w:hAnsi="Times New Roman"/>
          <w:b w:val="0"/>
          <w:i/>
          <w:iCs/>
        </w:rPr>
        <w:t xml:space="preserve"> </w:t>
      </w:r>
      <w:r w:rsidR="008D5BBC" w:rsidRPr="00F7778F">
        <w:rPr>
          <w:rFonts w:ascii="Times New Roman" w:hAnsi="Times New Roman"/>
          <w:b w:val="0"/>
          <w:i/>
          <w:iCs/>
        </w:rPr>
        <w:t xml:space="preserve">Перспективті эфирмайлы өсімдіктердің қысқаша сипаттамасы. </w:t>
      </w:r>
      <w:r w:rsidR="008D5BBC" w:rsidRPr="00F7778F">
        <w:rPr>
          <w:rFonts w:ascii="Times New Roman" w:hAnsi="Times New Roman"/>
          <w:b w:val="0"/>
        </w:rPr>
        <w:t>Өндірісте эфир майларын алу үшін өсімдіктің мынадай бөліктері (мүшелері) қолданылады:</w:t>
      </w:r>
    </w:p>
    <w:p w14:paraId="720794BA" w14:textId="77777777" w:rsidR="008D5BBC" w:rsidRPr="00F7778F" w:rsidRDefault="008D5BBC" w:rsidP="008D5BBC">
      <w:pPr>
        <w:pStyle w:val="a3"/>
        <w:numPr>
          <w:ilvl w:val="0"/>
          <w:numId w:val="1"/>
        </w:numPr>
        <w:tabs>
          <w:tab w:val="clear" w:pos="1095"/>
          <w:tab w:val="num" w:pos="851"/>
        </w:tabs>
        <w:ind w:left="0" w:firstLine="454"/>
        <w:jc w:val="both"/>
        <w:rPr>
          <w:rFonts w:ascii="Times New Roman" w:hAnsi="Times New Roman"/>
          <w:b w:val="0"/>
        </w:rPr>
      </w:pPr>
      <w:r w:rsidRPr="00F7778F">
        <w:rPr>
          <w:rFonts w:ascii="Times New Roman" w:hAnsi="Times New Roman"/>
          <w:b w:val="0"/>
        </w:rPr>
        <w:t>Гүлдердің гүлі немесе күлте жапырақтары гүл майларын алу үшін (мысалы, раушан, түймедақ, ақжұпар және т.б.)</w:t>
      </w:r>
    </w:p>
    <w:p w14:paraId="27E19264" w14:textId="77777777" w:rsidR="008D5BBC" w:rsidRPr="00F7778F" w:rsidRDefault="008D5BBC" w:rsidP="008D5BBC">
      <w:pPr>
        <w:pStyle w:val="a3"/>
        <w:numPr>
          <w:ilvl w:val="0"/>
          <w:numId w:val="1"/>
        </w:numPr>
        <w:tabs>
          <w:tab w:val="clear" w:pos="1095"/>
          <w:tab w:val="num" w:pos="851"/>
        </w:tabs>
        <w:ind w:left="0" w:firstLine="454"/>
        <w:jc w:val="both"/>
        <w:rPr>
          <w:rFonts w:ascii="Times New Roman" w:hAnsi="Times New Roman"/>
          <w:b w:val="0"/>
        </w:rPr>
      </w:pPr>
      <w:r w:rsidRPr="00F7778F">
        <w:rPr>
          <w:rFonts w:ascii="Times New Roman" w:hAnsi="Times New Roman"/>
          <w:b w:val="0"/>
        </w:rPr>
        <w:t>Гүл бүршіктері мен бутондары (қалампыр)</w:t>
      </w:r>
    </w:p>
    <w:p w14:paraId="13B9D2AF" w14:textId="77777777" w:rsidR="008D5BBC" w:rsidRPr="00F7778F" w:rsidRDefault="008D5BBC" w:rsidP="008D5BBC">
      <w:pPr>
        <w:pStyle w:val="a3"/>
        <w:numPr>
          <w:ilvl w:val="0"/>
          <w:numId w:val="1"/>
        </w:numPr>
        <w:tabs>
          <w:tab w:val="clear" w:pos="1095"/>
          <w:tab w:val="num" w:pos="851"/>
        </w:tabs>
        <w:ind w:left="0" w:firstLine="454"/>
        <w:jc w:val="both"/>
        <w:rPr>
          <w:rFonts w:ascii="Times New Roman" w:hAnsi="Times New Roman"/>
          <w:b w:val="0"/>
        </w:rPr>
      </w:pPr>
      <w:r w:rsidRPr="00F7778F">
        <w:rPr>
          <w:rFonts w:ascii="Times New Roman" w:hAnsi="Times New Roman"/>
          <w:b w:val="0"/>
        </w:rPr>
        <w:t>Жемістері, әсіресе шатыргүлділерде (анис, зире, кориандр) және қылқан жапырақтылардың жаңғағы</w:t>
      </w:r>
    </w:p>
    <w:p w14:paraId="5AD43A92" w14:textId="77777777" w:rsidR="008D5BBC" w:rsidRPr="00F7778F" w:rsidRDefault="008D5BBC" w:rsidP="008D5BBC">
      <w:pPr>
        <w:pStyle w:val="a3"/>
        <w:numPr>
          <w:ilvl w:val="0"/>
          <w:numId w:val="1"/>
        </w:numPr>
        <w:tabs>
          <w:tab w:val="clear" w:pos="1095"/>
          <w:tab w:val="num" w:pos="851"/>
        </w:tabs>
        <w:ind w:left="0" w:firstLine="454"/>
        <w:jc w:val="both"/>
        <w:rPr>
          <w:rFonts w:ascii="Times New Roman" w:hAnsi="Times New Roman"/>
          <w:b w:val="0"/>
        </w:rPr>
      </w:pPr>
      <w:r w:rsidRPr="00F7778F">
        <w:rPr>
          <w:rFonts w:ascii="Times New Roman" w:hAnsi="Times New Roman"/>
          <w:b w:val="0"/>
        </w:rPr>
        <w:t>жемістердің қабықтары мен қыртыстары, әсіресе цитрус дақылдарында (лимон, апельсин, померанец, бергамот)</w:t>
      </w:r>
    </w:p>
    <w:p w14:paraId="1AD7D952" w14:textId="77777777" w:rsidR="008D5BBC" w:rsidRPr="00F7778F" w:rsidRDefault="008D5BBC" w:rsidP="008D5BBC">
      <w:pPr>
        <w:pStyle w:val="a3"/>
        <w:numPr>
          <w:ilvl w:val="0"/>
          <w:numId w:val="1"/>
        </w:numPr>
        <w:tabs>
          <w:tab w:val="clear" w:pos="1095"/>
          <w:tab w:val="num" w:pos="851"/>
        </w:tabs>
        <w:ind w:left="0" w:firstLine="454"/>
        <w:jc w:val="both"/>
        <w:rPr>
          <w:rFonts w:ascii="Times New Roman" w:hAnsi="Times New Roman"/>
          <w:b w:val="0"/>
        </w:rPr>
      </w:pPr>
      <w:r w:rsidRPr="00F7778F">
        <w:rPr>
          <w:rFonts w:ascii="Times New Roman" w:hAnsi="Times New Roman"/>
          <w:b w:val="0"/>
        </w:rPr>
        <w:t>тұқымдары (мысалы, тау бадамы, өрік, мускат жаңғағы)</w:t>
      </w:r>
    </w:p>
    <w:p w14:paraId="65B8CFF1" w14:textId="77777777" w:rsidR="008D5BBC" w:rsidRPr="00F7778F" w:rsidRDefault="008D5BBC" w:rsidP="008D5BBC">
      <w:pPr>
        <w:pStyle w:val="a3"/>
        <w:numPr>
          <w:ilvl w:val="0"/>
          <w:numId w:val="1"/>
        </w:numPr>
        <w:tabs>
          <w:tab w:val="clear" w:pos="1095"/>
          <w:tab w:val="num" w:pos="851"/>
        </w:tabs>
        <w:ind w:left="0" w:firstLine="454"/>
        <w:jc w:val="both"/>
        <w:rPr>
          <w:rFonts w:ascii="Times New Roman" w:hAnsi="Times New Roman"/>
          <w:b w:val="0"/>
        </w:rPr>
      </w:pPr>
      <w:r w:rsidRPr="00F7778F">
        <w:rPr>
          <w:rFonts w:ascii="Times New Roman" w:hAnsi="Times New Roman"/>
          <w:b w:val="0"/>
        </w:rPr>
        <w:t>көптеген өсімдіктердің жапырақтары (мысалы, жалбыз, эвкалипт, қазтамақ), қылқан жапырақтылардың қылқаны мен жас бұтақтары (самырсын, қарағай, арша)</w:t>
      </w:r>
    </w:p>
    <w:p w14:paraId="7E0E3061" w14:textId="77777777" w:rsidR="008D5BBC" w:rsidRPr="00F7778F" w:rsidRDefault="008D5BBC" w:rsidP="008D5BBC">
      <w:pPr>
        <w:pStyle w:val="a3"/>
        <w:numPr>
          <w:ilvl w:val="0"/>
          <w:numId w:val="1"/>
        </w:numPr>
        <w:tabs>
          <w:tab w:val="clear" w:pos="1095"/>
          <w:tab w:val="num" w:pos="851"/>
        </w:tabs>
        <w:ind w:left="0" w:firstLine="454"/>
        <w:jc w:val="both"/>
        <w:rPr>
          <w:rFonts w:ascii="Times New Roman" w:hAnsi="Times New Roman"/>
          <w:b w:val="0"/>
        </w:rPr>
      </w:pPr>
      <w:r w:rsidRPr="00F7778F">
        <w:rPr>
          <w:rFonts w:ascii="Times New Roman" w:hAnsi="Times New Roman"/>
          <w:b w:val="0"/>
        </w:rPr>
        <w:t>жапырақ бүршіктері (қайың, терек, қарақат)</w:t>
      </w:r>
    </w:p>
    <w:p w14:paraId="016305A8" w14:textId="77777777" w:rsidR="008D5BBC" w:rsidRPr="00F7778F" w:rsidRDefault="008D5BBC" w:rsidP="008D5BBC">
      <w:pPr>
        <w:pStyle w:val="a3"/>
        <w:numPr>
          <w:ilvl w:val="0"/>
          <w:numId w:val="1"/>
        </w:numPr>
        <w:tabs>
          <w:tab w:val="clear" w:pos="1095"/>
          <w:tab w:val="num" w:pos="851"/>
        </w:tabs>
        <w:ind w:left="0" w:firstLine="454"/>
        <w:jc w:val="both"/>
        <w:rPr>
          <w:rFonts w:ascii="Times New Roman" w:hAnsi="Times New Roman"/>
          <w:b w:val="0"/>
        </w:rPr>
      </w:pPr>
      <w:r w:rsidRPr="00F7778F">
        <w:rPr>
          <w:rFonts w:ascii="Times New Roman" w:hAnsi="Times New Roman"/>
          <w:b w:val="0"/>
        </w:rPr>
        <w:t>барлық шөптектес бөлігі (жебір, киікоты т.б.)</w:t>
      </w:r>
    </w:p>
    <w:p w14:paraId="4EDCC0CB" w14:textId="77777777" w:rsidR="008D5BBC" w:rsidRPr="00F7778F" w:rsidRDefault="008D5BBC" w:rsidP="008D5BBC">
      <w:pPr>
        <w:pStyle w:val="a3"/>
        <w:numPr>
          <w:ilvl w:val="0"/>
          <w:numId w:val="1"/>
        </w:numPr>
        <w:tabs>
          <w:tab w:val="clear" w:pos="1095"/>
          <w:tab w:val="num" w:pos="851"/>
        </w:tabs>
        <w:ind w:left="0" w:firstLine="454"/>
        <w:jc w:val="both"/>
        <w:rPr>
          <w:rFonts w:ascii="Times New Roman" w:hAnsi="Times New Roman"/>
          <w:b w:val="0"/>
        </w:rPr>
      </w:pPr>
      <w:r w:rsidRPr="00F7778F">
        <w:rPr>
          <w:rFonts w:ascii="Times New Roman" w:hAnsi="Times New Roman"/>
          <w:b w:val="0"/>
        </w:rPr>
        <w:lastRenderedPageBreak/>
        <w:t>негізінен тропикалық түрлердің сүрегі (камфора лавры, сандал ағашы, корица)</w:t>
      </w:r>
    </w:p>
    <w:p w14:paraId="1E1AB639" w14:textId="77777777" w:rsidR="008D5BBC" w:rsidRPr="00F7778F" w:rsidRDefault="008D5BBC" w:rsidP="008D5BBC">
      <w:pPr>
        <w:pStyle w:val="a3"/>
        <w:numPr>
          <w:ilvl w:val="0"/>
          <w:numId w:val="1"/>
        </w:numPr>
        <w:ind w:left="0" w:firstLine="454"/>
        <w:jc w:val="both"/>
        <w:rPr>
          <w:rFonts w:ascii="Times New Roman" w:hAnsi="Times New Roman"/>
          <w:b w:val="0"/>
        </w:rPr>
      </w:pPr>
      <w:r w:rsidRPr="00F7778F">
        <w:rPr>
          <w:rFonts w:ascii="Times New Roman" w:hAnsi="Times New Roman"/>
          <w:b w:val="0"/>
        </w:rPr>
        <w:t>қабығы (мысалы, корица ағашы, корица)</w:t>
      </w:r>
    </w:p>
    <w:p w14:paraId="01CD5D63" w14:textId="77777777" w:rsidR="008D5BBC" w:rsidRPr="00F7778F" w:rsidRDefault="008D5BBC" w:rsidP="008D5BBC">
      <w:pPr>
        <w:pStyle w:val="a3"/>
        <w:numPr>
          <w:ilvl w:val="0"/>
          <w:numId w:val="1"/>
        </w:numPr>
        <w:ind w:left="0" w:firstLine="454"/>
        <w:jc w:val="both"/>
        <w:rPr>
          <w:rFonts w:ascii="Times New Roman" w:hAnsi="Times New Roman"/>
          <w:b w:val="0"/>
        </w:rPr>
      </w:pPr>
      <w:r w:rsidRPr="00F7778F">
        <w:rPr>
          <w:rFonts w:ascii="Times New Roman" w:hAnsi="Times New Roman"/>
          <w:b w:val="0"/>
        </w:rPr>
        <w:t>тамыры мен тамырсабақтары (иір, қияқ, зімбір)</w:t>
      </w:r>
    </w:p>
    <w:p w14:paraId="3E8446AD" w14:textId="77777777" w:rsidR="008D5BBC" w:rsidRPr="00F7778F" w:rsidRDefault="008D5BBC" w:rsidP="008D5BBC">
      <w:pPr>
        <w:pStyle w:val="a3"/>
        <w:numPr>
          <w:ilvl w:val="0"/>
          <w:numId w:val="1"/>
        </w:numPr>
        <w:ind w:left="0" w:firstLine="454"/>
        <w:jc w:val="both"/>
        <w:rPr>
          <w:rFonts w:ascii="Times New Roman" w:hAnsi="Times New Roman"/>
          <w:b w:val="0"/>
        </w:rPr>
      </w:pPr>
      <w:r w:rsidRPr="00F7778F">
        <w:rPr>
          <w:rFonts w:ascii="Times New Roman" w:hAnsi="Times New Roman"/>
          <w:b w:val="0"/>
        </w:rPr>
        <w:t>өсімдіктердің бездері (наплыв) мен аурулары-кесілген ағаштардан алынған тропикалық бальзамдар, немесе терпентиндер және қылқан жапырақтылардың шайырлары.</w:t>
      </w:r>
    </w:p>
    <w:p w14:paraId="73983F07" w14:textId="77777777" w:rsidR="008D5BBC" w:rsidRPr="00F7778F" w:rsidRDefault="008D5BBC" w:rsidP="008D5BBC">
      <w:pPr>
        <w:pStyle w:val="a3"/>
        <w:ind w:left="0" w:firstLine="454"/>
        <w:jc w:val="both"/>
        <w:rPr>
          <w:rFonts w:ascii="Times New Roman" w:hAnsi="Times New Roman"/>
          <w:b w:val="0"/>
        </w:rPr>
      </w:pPr>
      <w:r w:rsidRPr="00F7778F">
        <w:rPr>
          <w:rFonts w:ascii="Times New Roman" w:hAnsi="Times New Roman"/>
          <w:b w:val="0"/>
        </w:rPr>
        <w:t>Өсімдіктерде эфир майларының мөлшері ауытқып отырады. Қ</w:t>
      </w:r>
      <w:r w:rsidRPr="00A64939">
        <w:rPr>
          <w:rFonts w:ascii="Times New Roman" w:hAnsi="Times New Roman"/>
          <w:b w:val="0"/>
        </w:rPr>
        <w:t>а</w:t>
      </w:r>
      <w:r w:rsidRPr="00F7778F">
        <w:rPr>
          <w:rFonts w:ascii="Times New Roman" w:hAnsi="Times New Roman"/>
          <w:b w:val="0"/>
        </w:rPr>
        <w:t>лампыр ағашы, мысалы өзінің гүл бутондарында 18-ден 23%-ке дейін, раушанның күлте жапырақтарында майлар 0,03%, ал шашақгүл-резеда гүлінде-0,003% ғана болады.</w:t>
      </w:r>
    </w:p>
    <w:p w14:paraId="32B6DAC4" w14:textId="77777777" w:rsidR="008D5BBC" w:rsidRPr="00F7778F" w:rsidRDefault="008D5BBC" w:rsidP="008D5BBC">
      <w:pPr>
        <w:pStyle w:val="a3"/>
        <w:ind w:left="0" w:firstLine="454"/>
        <w:jc w:val="both"/>
        <w:rPr>
          <w:rFonts w:ascii="Times New Roman" w:hAnsi="Times New Roman"/>
          <w:b w:val="0"/>
        </w:rPr>
      </w:pPr>
      <w:r w:rsidRPr="00F7778F">
        <w:rPr>
          <w:rFonts w:ascii="Times New Roman" w:hAnsi="Times New Roman"/>
          <w:b w:val="0"/>
        </w:rPr>
        <w:t>Эфир майлары ерекше қуыстарда жеке клеткалар-бездер түрінде және шығу тегі экзогенді және эндогендік жолдарда жиналады.</w:t>
      </w:r>
    </w:p>
    <w:p w14:paraId="2BF36859" w14:textId="77777777" w:rsidR="008D5BBC" w:rsidRPr="008D5BBC" w:rsidRDefault="008D5BBC" w:rsidP="008D5BBC">
      <w:pPr>
        <w:pStyle w:val="a3"/>
        <w:ind w:left="0" w:firstLine="454"/>
        <w:jc w:val="both"/>
        <w:rPr>
          <w:rFonts w:ascii="Times New Roman" w:hAnsi="Times New Roman"/>
          <w:b w:val="0"/>
          <w:szCs w:val="28"/>
        </w:rPr>
      </w:pPr>
      <w:r w:rsidRPr="00F7778F">
        <w:rPr>
          <w:rFonts w:ascii="Times New Roman" w:hAnsi="Times New Roman"/>
          <w:b w:val="0"/>
        </w:rPr>
        <w:t xml:space="preserve">Эфир майларының компоненттік құрамын зерттеуде пайдалы </w:t>
      </w:r>
      <w:r w:rsidRPr="008D5BBC">
        <w:rPr>
          <w:rFonts w:ascii="Times New Roman" w:hAnsi="Times New Roman"/>
          <w:b w:val="0"/>
          <w:szCs w:val="28"/>
        </w:rPr>
        <w:t xml:space="preserve">өсімдіктердегі бұл топтың зерттелуінде Қазақстанның мойындалған орталық екендігін дәлелдейтін ғалымдардың еңбектерін М.И. Горяев (1952) атау қажет. </w:t>
      </w:r>
    </w:p>
    <w:p w14:paraId="39A7778C" w14:textId="77777777" w:rsidR="008D5BBC" w:rsidRPr="008D5BBC" w:rsidRDefault="008D5BBC" w:rsidP="008D5BBC">
      <w:pPr>
        <w:pStyle w:val="a3"/>
        <w:ind w:left="0" w:firstLine="454"/>
        <w:jc w:val="both"/>
        <w:rPr>
          <w:rFonts w:ascii="Times New Roman" w:hAnsi="Times New Roman"/>
          <w:b w:val="0"/>
          <w:szCs w:val="28"/>
        </w:rPr>
      </w:pPr>
      <w:r w:rsidRPr="008D5BBC">
        <w:rPr>
          <w:rFonts w:ascii="Times New Roman" w:hAnsi="Times New Roman"/>
          <w:b w:val="0"/>
          <w:szCs w:val="28"/>
        </w:rPr>
        <w:t>Ол және оның шәкірттері (А.Д. Дембицкий, Ф.С. Шарипова, Л.А. Ельчибекова, Неделько және т.б.). көптеген қазақстандық таксондардың (жусан, жалбыз, киікоты, түймешетен және т.б.) сапалық құрамын зерттеген.</w:t>
      </w:r>
    </w:p>
    <w:p w14:paraId="6F565997" w14:textId="68A1FB9E" w:rsidR="008D5B87" w:rsidRPr="008D5BBC" w:rsidRDefault="008D5BBC" w:rsidP="008D5BBC">
      <w:pPr>
        <w:spacing w:line="240" w:lineRule="auto"/>
        <w:ind w:firstLine="709"/>
        <w:jc w:val="both"/>
        <w:rPr>
          <w:rFonts w:ascii="Times New Roman" w:hAnsi="Times New Roman" w:cs="Times New Roman"/>
          <w:bCs/>
          <w:sz w:val="28"/>
          <w:szCs w:val="28"/>
          <w:lang w:val="kk-KZ"/>
        </w:rPr>
      </w:pPr>
      <w:r w:rsidRPr="008D5BBC">
        <w:rPr>
          <w:rFonts w:ascii="Times New Roman" w:hAnsi="Times New Roman"/>
          <w:bCs/>
          <w:sz w:val="28"/>
          <w:szCs w:val="28"/>
        </w:rPr>
        <w:t>Эфирмайлы өсімдіктер және олардын алынатын эфир майлары өндірістің әртүрлі салалары үшін маңызы зор. Олар әсіресе парфюмерия - косметика өндірісінде кеңінен қолданылады.</w:t>
      </w:r>
    </w:p>
    <w:sectPr w:rsidR="008D5B87" w:rsidRPr="008D5B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D46DF2"/>
    <w:multiLevelType w:val="hybridMultilevel"/>
    <w:tmpl w:val="F8B26A0C"/>
    <w:lvl w:ilvl="0" w:tplc="DE808DAE">
      <w:start w:val="1"/>
      <w:numFmt w:val="decimal"/>
      <w:lvlText w:val="%1."/>
      <w:lvlJc w:val="left"/>
      <w:pPr>
        <w:tabs>
          <w:tab w:val="num" w:pos="1095"/>
        </w:tabs>
        <w:ind w:left="1095" w:hanging="7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621111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87"/>
    <w:rsid w:val="00101E01"/>
    <w:rsid w:val="001743C7"/>
    <w:rsid w:val="003A038F"/>
    <w:rsid w:val="008D5B87"/>
    <w:rsid w:val="008D5BBC"/>
    <w:rsid w:val="00A13A03"/>
    <w:rsid w:val="00F908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937D"/>
  <w15:chartTrackingRefBased/>
  <w15:docId w15:val="{D558A8AE-5482-4FBF-8232-8320728C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D5BBC"/>
    <w:pPr>
      <w:spacing w:after="0" w:line="240" w:lineRule="auto"/>
      <w:ind w:left="-142"/>
      <w:jc w:val="center"/>
    </w:pPr>
    <w:rPr>
      <w:rFonts w:ascii="KZ Times New Roman" w:eastAsia="Times New Roman" w:hAnsi="KZ Times New Roman" w:cs="Times New Roman"/>
      <w:b/>
      <w:bCs/>
      <w:kern w:val="0"/>
      <w:sz w:val="28"/>
      <w:szCs w:val="24"/>
      <w:lang w:val="kk-KZ" w:eastAsia="ru-RU"/>
      <w14:ligatures w14:val="none"/>
    </w:rPr>
  </w:style>
  <w:style w:type="character" w:customStyle="1" w:styleId="a4">
    <w:name w:val="Основной текст с отступом Знак"/>
    <w:basedOn w:val="a0"/>
    <w:link w:val="a3"/>
    <w:rsid w:val="008D5BBC"/>
    <w:rPr>
      <w:rFonts w:ascii="KZ Times New Roman" w:eastAsia="Times New Roman" w:hAnsi="KZ Times New Roman" w:cs="Times New Roman"/>
      <w:b/>
      <w:bCs/>
      <w:kern w:val="0"/>
      <w:sz w:val="28"/>
      <w:szCs w:val="24"/>
      <w:lang w:val="kk-KZ"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979</Words>
  <Characters>5583</Characters>
  <Application>Microsoft Office Word</Application>
  <DocSecurity>0</DocSecurity>
  <Lines>46</Lines>
  <Paragraphs>13</Paragraphs>
  <ScaleCrop>false</ScaleCrop>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5</cp:revision>
  <dcterms:created xsi:type="dcterms:W3CDTF">2024-01-08T14:56:00Z</dcterms:created>
  <dcterms:modified xsi:type="dcterms:W3CDTF">2024-01-09T14:16:00Z</dcterms:modified>
</cp:coreProperties>
</file>